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EA" w:rsidRPr="00E633EA" w:rsidRDefault="00E633EA" w:rsidP="00E633EA">
      <w:pPr>
        <w:jc w:val="center"/>
        <w:rPr>
          <w:rFonts w:ascii="Bookman Old Style" w:hAnsi="Bookman Old Style"/>
          <w:b/>
          <w:i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sz w:val="40"/>
          <w:szCs w:val="40"/>
          <w:u w:val="single"/>
        </w:rPr>
        <w:t>Hodowco!!!</w:t>
      </w:r>
    </w:p>
    <w:p w:rsidR="00E633EA" w:rsidRDefault="00E633EA" w:rsidP="00E633EA">
      <w:pPr>
        <w:jc w:val="both"/>
        <w:rPr>
          <w:rFonts w:ascii="Bookman Old Style" w:hAnsi="Bookman Old Style"/>
          <w:sz w:val="40"/>
          <w:szCs w:val="40"/>
        </w:rPr>
      </w:pPr>
    </w:p>
    <w:p w:rsidR="00E633EA" w:rsidRDefault="00E633EA" w:rsidP="00E633EA">
      <w:pPr>
        <w:jc w:val="both"/>
        <w:rPr>
          <w:rFonts w:ascii="Bookman Old Style" w:hAnsi="Bookman Old Style"/>
          <w:sz w:val="40"/>
          <w:szCs w:val="40"/>
        </w:rPr>
      </w:pPr>
    </w:p>
    <w:p w:rsidR="00E633EA" w:rsidRDefault="00E633EA" w:rsidP="00E633EA">
      <w:pPr>
        <w:jc w:val="both"/>
        <w:rPr>
          <w:rFonts w:ascii="Bookman Old Style" w:hAnsi="Bookman Old Style"/>
          <w:sz w:val="40"/>
          <w:szCs w:val="40"/>
        </w:rPr>
      </w:pPr>
    </w:p>
    <w:p w:rsidR="00E633EA" w:rsidRDefault="00E633EA" w:rsidP="00E633EA">
      <w:pPr>
        <w:jc w:val="both"/>
        <w:rPr>
          <w:rFonts w:ascii="Bookman Old Style" w:hAnsi="Bookman Old Style"/>
          <w:sz w:val="40"/>
          <w:szCs w:val="40"/>
        </w:rPr>
      </w:pPr>
    </w:p>
    <w:p w:rsidR="00E633EA" w:rsidRDefault="00E633EA" w:rsidP="00E633EA">
      <w:pPr>
        <w:jc w:val="both"/>
        <w:rPr>
          <w:rFonts w:ascii="Bookman Old Style" w:hAnsi="Bookman Old Style"/>
          <w:sz w:val="40"/>
          <w:szCs w:val="40"/>
        </w:rPr>
      </w:pPr>
    </w:p>
    <w:p w:rsidR="007340B8" w:rsidRPr="00E633EA" w:rsidRDefault="00A05E49" w:rsidP="00E633EA">
      <w:pPr>
        <w:jc w:val="both"/>
        <w:rPr>
          <w:rFonts w:ascii="Bookman Old Style" w:hAnsi="Bookman Old Style"/>
          <w:sz w:val="32"/>
          <w:szCs w:val="32"/>
        </w:rPr>
      </w:pPr>
      <w:r w:rsidRPr="00E633EA">
        <w:rPr>
          <w:rFonts w:ascii="Bookman Old Style" w:hAnsi="Bookman Old Style"/>
          <w:sz w:val="32"/>
          <w:szCs w:val="32"/>
        </w:rPr>
        <w:t xml:space="preserve">Zwracamy się do producentów rolnych, </w:t>
      </w:r>
      <w:r w:rsidR="00E633EA">
        <w:rPr>
          <w:rFonts w:ascii="Bookman Old Style" w:hAnsi="Bookman Old Style"/>
          <w:sz w:val="32"/>
          <w:szCs w:val="32"/>
        </w:rPr>
        <w:t xml:space="preserve">                                </w:t>
      </w:r>
      <w:r w:rsidRPr="00E633EA">
        <w:rPr>
          <w:rFonts w:ascii="Bookman Old Style" w:hAnsi="Bookman Old Style"/>
          <w:sz w:val="32"/>
          <w:szCs w:val="32"/>
        </w:rPr>
        <w:t>a w szczególności tych, którzy od co najmniej 3 lat nie utrzymują zwierząt gospodarskich (bydło, świnie, owce, kozy) z prośbą o złożenie zerowych spisów zwierzą</w:t>
      </w:r>
      <w:r w:rsidR="00E633EA">
        <w:rPr>
          <w:rFonts w:ascii="Bookman Old Style" w:hAnsi="Bookman Old Style"/>
          <w:sz w:val="32"/>
          <w:szCs w:val="32"/>
        </w:rPr>
        <w:t xml:space="preserve">t oraz oświadczeń </w:t>
      </w:r>
      <w:r w:rsidRPr="00E633EA">
        <w:rPr>
          <w:rFonts w:ascii="Bookman Old Style" w:hAnsi="Bookman Old Style"/>
          <w:sz w:val="32"/>
          <w:szCs w:val="32"/>
        </w:rPr>
        <w:t>o nieprowadzeniu chowu/ hodowli zwierząt gospodarskich do Kierownika Biura Powiatowego Agencji Restruktur</w:t>
      </w:r>
      <w:r w:rsidR="00E633EA">
        <w:rPr>
          <w:rFonts w:ascii="Bookman Old Style" w:hAnsi="Bookman Old Style"/>
          <w:sz w:val="32"/>
          <w:szCs w:val="32"/>
        </w:rPr>
        <w:t xml:space="preserve">yzacji i Modernizacji Rolnictwa </w:t>
      </w:r>
      <w:r w:rsidRPr="00E633EA">
        <w:rPr>
          <w:rFonts w:ascii="Bookman Old Style" w:hAnsi="Bookman Old Style"/>
          <w:sz w:val="32"/>
          <w:szCs w:val="32"/>
        </w:rPr>
        <w:t>w Kielcach.</w:t>
      </w:r>
      <w:r w:rsidR="00F02107" w:rsidRPr="00E633EA">
        <w:rPr>
          <w:rFonts w:ascii="Bookman Old Style" w:hAnsi="Bookman Old Style"/>
          <w:sz w:val="32"/>
          <w:szCs w:val="32"/>
        </w:rPr>
        <w:t xml:space="preserve"> Ponadto prosimy o składanie wniosków do Powiatowego Lekarza Weterynarii w Kielcach o wykreślenie</w:t>
      </w:r>
      <w:r w:rsidR="00E633EA">
        <w:rPr>
          <w:rFonts w:ascii="Bookman Old Style" w:hAnsi="Bookman Old Style"/>
          <w:sz w:val="32"/>
          <w:szCs w:val="32"/>
        </w:rPr>
        <w:t xml:space="preserve"> takich</w:t>
      </w:r>
      <w:r w:rsidR="00F02107" w:rsidRPr="00E633EA">
        <w:rPr>
          <w:rFonts w:ascii="Bookman Old Style" w:hAnsi="Bookman Old Style"/>
          <w:sz w:val="32"/>
          <w:szCs w:val="32"/>
        </w:rPr>
        <w:t xml:space="preserve"> gospodarstw z rejestru podmiotów</w:t>
      </w:r>
      <w:r w:rsidR="007315CE">
        <w:rPr>
          <w:rFonts w:ascii="Bookman Old Style" w:hAnsi="Bookman Old Style"/>
          <w:sz w:val="32"/>
          <w:szCs w:val="32"/>
        </w:rPr>
        <w:t xml:space="preserve"> przez niego</w:t>
      </w:r>
      <w:r w:rsidR="00F02107" w:rsidRPr="00E633EA">
        <w:rPr>
          <w:rFonts w:ascii="Bookman Old Style" w:hAnsi="Bookman Old Style"/>
          <w:sz w:val="32"/>
          <w:szCs w:val="32"/>
        </w:rPr>
        <w:t xml:space="preserve"> nadzorowanych.</w:t>
      </w:r>
      <w:r w:rsidRPr="00E633EA">
        <w:rPr>
          <w:rFonts w:ascii="Bookman Old Style" w:hAnsi="Bookman Old Style"/>
          <w:sz w:val="32"/>
          <w:szCs w:val="32"/>
        </w:rPr>
        <w:t xml:space="preserve"> </w:t>
      </w:r>
      <w:r w:rsidR="00F02107" w:rsidRPr="00E633EA">
        <w:rPr>
          <w:rFonts w:ascii="Bookman Old Style" w:hAnsi="Bookman Old Style"/>
          <w:sz w:val="32"/>
          <w:szCs w:val="32"/>
        </w:rPr>
        <w:t>Wnioskowane</w:t>
      </w:r>
      <w:r w:rsidRPr="00E633EA">
        <w:rPr>
          <w:rFonts w:ascii="Bookman Old Style" w:hAnsi="Bookman Old Style"/>
          <w:sz w:val="32"/>
          <w:szCs w:val="32"/>
        </w:rPr>
        <w:t xml:space="preserve"> </w:t>
      </w:r>
      <w:r w:rsidR="00F02107" w:rsidRPr="00E633EA">
        <w:rPr>
          <w:rFonts w:ascii="Bookman Old Style" w:hAnsi="Bookman Old Style"/>
          <w:sz w:val="32"/>
          <w:szCs w:val="32"/>
        </w:rPr>
        <w:t xml:space="preserve">gospodarstwa (siedziby stad) </w:t>
      </w:r>
      <w:r w:rsidR="00F02107" w:rsidRPr="00E633EA">
        <w:rPr>
          <w:rFonts w:ascii="Bookman Old Style" w:hAnsi="Bookman Old Style"/>
          <w:b/>
          <w:sz w:val="32"/>
          <w:szCs w:val="32"/>
        </w:rPr>
        <w:t>nie będą typowane</w:t>
      </w:r>
      <w:r w:rsidR="00F02107" w:rsidRPr="00E633EA">
        <w:rPr>
          <w:rFonts w:ascii="Bookman Old Style" w:hAnsi="Bookman Old Style"/>
          <w:sz w:val="32"/>
          <w:szCs w:val="32"/>
        </w:rPr>
        <w:t xml:space="preserve"> do kontroli urzędowych</w:t>
      </w:r>
      <w:r w:rsidR="000537B0">
        <w:rPr>
          <w:rFonts w:ascii="Bookman Old Style" w:hAnsi="Bookman Old Style"/>
          <w:sz w:val="32"/>
          <w:szCs w:val="32"/>
        </w:rPr>
        <w:t>,</w:t>
      </w:r>
      <w:bookmarkStart w:id="0" w:name="_GoBack"/>
      <w:bookmarkEnd w:id="0"/>
      <w:r w:rsidR="00F02107" w:rsidRPr="00E633EA">
        <w:rPr>
          <w:rFonts w:ascii="Bookman Old Style" w:hAnsi="Bookman Old Style"/>
          <w:sz w:val="32"/>
          <w:szCs w:val="32"/>
        </w:rPr>
        <w:t xml:space="preserve"> prowadzonych przez Inspekcję Weterynaryjną.</w:t>
      </w:r>
    </w:p>
    <w:sectPr w:rsidR="007340B8" w:rsidRPr="00E63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4D"/>
    <w:rsid w:val="000537B0"/>
    <w:rsid w:val="0019464D"/>
    <w:rsid w:val="007315CE"/>
    <w:rsid w:val="007340B8"/>
    <w:rsid w:val="00A05E49"/>
    <w:rsid w:val="00E633EA"/>
    <w:rsid w:val="00F0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Wydrzyński</dc:creator>
  <cp:keywords/>
  <dc:description/>
  <cp:lastModifiedBy>Maciej Wydrzyński</cp:lastModifiedBy>
  <cp:revision>4</cp:revision>
  <dcterms:created xsi:type="dcterms:W3CDTF">2018-06-08T10:55:00Z</dcterms:created>
  <dcterms:modified xsi:type="dcterms:W3CDTF">2018-06-11T06:09:00Z</dcterms:modified>
</cp:coreProperties>
</file>