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2D7" w14:textId="794E6556" w:rsidR="001170A1" w:rsidRPr="00230A49" w:rsidRDefault="00261EA1" w:rsidP="00230A49">
      <w:pPr>
        <w:spacing w:after="0"/>
        <w:ind w:left="247"/>
        <w:jc w:val="center"/>
        <w:rPr>
          <w:sz w:val="18"/>
          <w:szCs w:val="20"/>
        </w:rPr>
      </w:pPr>
      <w:r w:rsidRPr="00230A49">
        <w:rPr>
          <w:rFonts w:ascii="Times New Roman" w:eastAsia="Times New Roman" w:hAnsi="Times New Roman" w:cs="Times New Roman"/>
          <w:b/>
          <w:sz w:val="20"/>
          <w:szCs w:val="20"/>
        </w:rPr>
        <w:t xml:space="preserve">WNIOSEK </w:t>
      </w:r>
    </w:p>
    <w:p w14:paraId="55D1AC99" w14:textId="08CF0578" w:rsidR="000C0619" w:rsidRDefault="00261EA1" w:rsidP="00FB3F6A">
      <w:pPr>
        <w:spacing w:after="97"/>
        <w:jc w:val="center"/>
        <w:rPr>
          <w:sz w:val="20"/>
        </w:rPr>
      </w:pPr>
      <w:r w:rsidRPr="000C0619">
        <w:rPr>
          <w:rFonts w:ascii="Times New Roman" w:eastAsia="Times New Roman" w:hAnsi="Times New Roman" w:cs="Times New Roman"/>
          <w:b/>
          <w:sz w:val="18"/>
        </w:rPr>
        <w:t>O WPIS ZAKŁADU PROWADZĄCEGO ROLNICZY HANDEL DETALICZNY PRODUKTAMI POCHODZENIA</w:t>
      </w:r>
      <w:r w:rsidR="00FB3F6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0C0619">
        <w:rPr>
          <w:rFonts w:ascii="Times New Roman" w:eastAsia="Times New Roman" w:hAnsi="Times New Roman" w:cs="Times New Roman"/>
          <w:b/>
          <w:sz w:val="18"/>
        </w:rPr>
        <w:t>ZWIERZECEGO I ŻYWNOŚCIĄ ZŁOŻONĄ DO REJESTRU ZAKŁADÓW PROWADZONEGO PRZEZ POWIATOWEGO LEKARZA WETERYNARII</w:t>
      </w:r>
    </w:p>
    <w:p w14:paraId="67D75121" w14:textId="77777777" w:rsidR="000C0619" w:rsidRPr="000C0619" w:rsidRDefault="000C0619" w:rsidP="000C0619">
      <w:pPr>
        <w:spacing w:after="40"/>
        <w:ind w:left="1928" w:hanging="10"/>
        <w:rPr>
          <w:sz w:val="20"/>
        </w:rPr>
      </w:pPr>
    </w:p>
    <w:p w14:paraId="4A50603D" w14:textId="77777777" w:rsidR="001170A1" w:rsidRDefault="00261EA1">
      <w:pPr>
        <w:spacing w:after="0"/>
        <w:ind w:left="6957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0888EAAA" w14:textId="3019108D" w:rsidR="00261EA1" w:rsidRPr="000C0619" w:rsidRDefault="00261EA1" w:rsidP="000C0619">
      <w:pPr>
        <w:spacing w:after="0" w:line="347" w:lineRule="auto"/>
        <w:ind w:left="6947" w:right="155" w:firstLine="770"/>
      </w:pPr>
      <w:r>
        <w:rPr>
          <w:rFonts w:ascii="Times New Roman" w:eastAsia="Times New Roman" w:hAnsi="Times New Roman" w:cs="Times New Roman"/>
          <w:i/>
          <w:sz w:val="16"/>
        </w:rPr>
        <w:t>(miejscowość, data)</w:t>
      </w:r>
      <w:r>
        <w:t xml:space="preserve"> </w:t>
      </w:r>
    </w:p>
    <w:p w14:paraId="079F41D2" w14:textId="77777777" w:rsidR="00261EA1" w:rsidRDefault="00261EA1">
      <w:pPr>
        <w:spacing w:after="40"/>
        <w:ind w:left="6957" w:hanging="10"/>
        <w:rPr>
          <w:rFonts w:ascii="Times New Roman" w:eastAsia="Times New Roman" w:hAnsi="Times New Roman" w:cs="Times New Roman"/>
          <w:b/>
        </w:rPr>
      </w:pPr>
    </w:p>
    <w:p w14:paraId="03ACC266" w14:textId="77777777" w:rsidR="001170A1" w:rsidRPr="00C25F09" w:rsidRDefault="00261EA1" w:rsidP="00261EA1">
      <w:pPr>
        <w:spacing w:after="40"/>
        <w:ind w:left="6957" w:hanging="10"/>
        <w:jc w:val="center"/>
        <w:rPr>
          <w:b/>
        </w:rPr>
      </w:pPr>
      <w:r w:rsidRPr="00C25F09">
        <w:rPr>
          <w:rFonts w:ascii="Times New Roman" w:eastAsia="Times New Roman" w:hAnsi="Times New Roman" w:cs="Times New Roman"/>
          <w:b/>
        </w:rPr>
        <w:t>Powiatowy Lekarz Weterynarii</w:t>
      </w:r>
    </w:p>
    <w:p w14:paraId="4991BA0F" w14:textId="09117505" w:rsidR="00C25F09" w:rsidRPr="00FB3F6A" w:rsidRDefault="00C25F09" w:rsidP="00FB3F6A">
      <w:pPr>
        <w:spacing w:after="163"/>
        <w:ind w:left="7090" w:right="983" w:firstLine="698"/>
        <w:jc w:val="center"/>
        <w:rPr>
          <w:rFonts w:ascii="Times New Roman" w:eastAsia="Times New Roman" w:hAnsi="Times New Roman" w:cs="Times New Roman"/>
          <w:b/>
        </w:rPr>
      </w:pPr>
      <w:r w:rsidRPr="00C25F09">
        <w:rPr>
          <w:rFonts w:ascii="Times New Roman" w:eastAsia="Times New Roman" w:hAnsi="Times New Roman" w:cs="Times New Roman"/>
          <w:b/>
        </w:rPr>
        <w:t>w Kielcach</w:t>
      </w:r>
    </w:p>
    <w:p w14:paraId="769BA631" w14:textId="7987A96E" w:rsidR="001170A1" w:rsidRDefault="00261EA1">
      <w:pPr>
        <w:spacing w:after="0"/>
        <w:ind w:left="279" w:hanging="10"/>
        <w:rPr>
          <w:sz w:val="18"/>
          <w:szCs w:val="18"/>
        </w:rPr>
      </w:pPr>
      <w:r w:rsidRPr="000C0619">
        <w:rPr>
          <w:rFonts w:ascii="Times New Roman" w:eastAsia="Times New Roman" w:hAnsi="Times New Roman" w:cs="Times New Roman"/>
          <w:sz w:val="18"/>
          <w:szCs w:val="18"/>
        </w:rPr>
        <w:t>Na podstawie art. 21 ust.1 ustawy z dnia 16 grudnia 2005 r. o produktach pochodzenia zwierzęcego (Dz. U. 20</w:t>
      </w:r>
      <w:r w:rsidR="001C12E0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 poz. </w:t>
      </w:r>
      <w:r w:rsidR="001C12E0">
        <w:rPr>
          <w:rFonts w:ascii="Times New Roman" w:eastAsia="Times New Roman" w:hAnsi="Times New Roman" w:cs="Times New Roman"/>
          <w:sz w:val="18"/>
          <w:szCs w:val="18"/>
        </w:rPr>
        <w:t>1753</w:t>
      </w: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.) </w:t>
      </w:r>
      <w:r w:rsidRPr="000C0619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Pr="000C0619">
        <w:rPr>
          <w:sz w:val="18"/>
          <w:szCs w:val="18"/>
        </w:rPr>
        <w:t xml:space="preserve"> </w:t>
      </w:r>
    </w:p>
    <w:p w14:paraId="647BE9A1" w14:textId="77777777" w:rsidR="00FB3F6A" w:rsidRPr="000C0619" w:rsidRDefault="00FB3F6A">
      <w:pPr>
        <w:spacing w:after="0"/>
        <w:ind w:left="279" w:hanging="10"/>
        <w:rPr>
          <w:sz w:val="18"/>
          <w:szCs w:val="18"/>
        </w:rPr>
      </w:pPr>
    </w:p>
    <w:p w14:paraId="4C439059" w14:textId="72575DA7" w:rsidR="001170A1" w:rsidRDefault="00261EA1">
      <w:pPr>
        <w:spacing w:after="0"/>
        <w:ind w:right="88"/>
        <w:jc w:val="center"/>
      </w:pPr>
      <w:bookmarkStart w:id="0" w:name="_Hlk128734314"/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</w:t>
      </w:r>
      <w:r w:rsidR="00FB3F6A">
        <w:rPr>
          <w:rFonts w:ascii="Times New Roman" w:eastAsia="Times New Roman" w:hAnsi="Times New Roman" w:cs="Times New Roman"/>
          <w:sz w:val="20"/>
        </w:rPr>
        <w:t>......</w:t>
      </w:r>
      <w:r>
        <w:rPr>
          <w:rFonts w:ascii="Times New Roman" w:eastAsia="Times New Roman" w:hAnsi="Times New Roman" w:cs="Times New Roman"/>
          <w:sz w:val="20"/>
        </w:rPr>
        <w:t xml:space="preserve">............ </w:t>
      </w:r>
    </w:p>
    <w:p w14:paraId="57058B8F" w14:textId="4569121C" w:rsidR="001170A1" w:rsidRDefault="00261EA1" w:rsidP="000C0619">
      <w:pPr>
        <w:spacing w:after="0"/>
        <w:ind w:left="292" w:right="2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(imię,</w:t>
      </w:r>
      <w:r w:rsidR="001C12E0"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>nazwisko</w:t>
      </w:r>
      <w:r w:rsidR="001C12E0"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>/nazwa wnioskodawcy)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bookmarkEnd w:id="0"/>
    <w:p w14:paraId="0AC7D601" w14:textId="6AE88BE5" w:rsidR="000C0619" w:rsidRDefault="000C0619" w:rsidP="000C0619">
      <w:pPr>
        <w:spacing w:after="0"/>
        <w:ind w:left="292" w:right="2" w:hanging="10"/>
        <w:jc w:val="center"/>
      </w:pPr>
    </w:p>
    <w:p w14:paraId="727A62F6" w14:textId="4003F81A" w:rsidR="007151B6" w:rsidRDefault="007151B6" w:rsidP="007151B6">
      <w:pPr>
        <w:spacing w:after="0"/>
        <w:ind w:right="88"/>
        <w:jc w:val="center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</w:t>
      </w:r>
      <w:r w:rsidR="00FB3F6A">
        <w:rPr>
          <w:rFonts w:ascii="Times New Roman" w:eastAsia="Times New Roman" w:hAnsi="Times New Roman" w:cs="Times New Roman"/>
          <w:sz w:val="20"/>
        </w:rPr>
        <w:t>...........</w:t>
      </w:r>
      <w:r>
        <w:rPr>
          <w:rFonts w:ascii="Times New Roman" w:eastAsia="Times New Roman" w:hAnsi="Times New Roman" w:cs="Times New Roman"/>
          <w:sz w:val="20"/>
        </w:rPr>
        <w:t xml:space="preserve">......... </w:t>
      </w:r>
    </w:p>
    <w:p w14:paraId="5C33734C" w14:textId="56A5739D" w:rsidR="007151B6" w:rsidRDefault="007151B6" w:rsidP="007151B6">
      <w:pPr>
        <w:spacing w:after="0"/>
        <w:ind w:left="292" w:right="2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(numer PESEL, numer identyfikacyjny REGON (jeżeli numer taki został nadany))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D28163B" w14:textId="77777777" w:rsidR="007151B6" w:rsidRDefault="007151B6" w:rsidP="000C0619">
      <w:pPr>
        <w:spacing w:after="0"/>
        <w:ind w:left="292" w:right="2" w:hanging="10"/>
        <w:jc w:val="center"/>
      </w:pPr>
    </w:p>
    <w:p w14:paraId="2F698ACE" w14:textId="5B088ABA" w:rsidR="001170A1" w:rsidRDefault="00261EA1">
      <w:pPr>
        <w:spacing w:after="4" w:line="249" w:lineRule="auto"/>
        <w:ind w:left="254"/>
      </w:pPr>
      <w:bookmarkStart w:id="1" w:name="_Hlk128734746"/>
      <w:r>
        <w:rPr>
          <w:rFonts w:ascii="Times New Roman" w:eastAsia="Times New Roman" w:hAnsi="Times New Roman" w:cs="Times New Roman"/>
          <w:i/>
          <w:sz w:val="20"/>
        </w:rPr>
        <w:t>.........................................................................................................................................................</w:t>
      </w:r>
      <w:r w:rsidR="00FB3F6A">
        <w:rPr>
          <w:rFonts w:ascii="Times New Roman" w:eastAsia="Times New Roman" w:hAnsi="Times New Roman" w:cs="Times New Roman"/>
          <w:i/>
          <w:sz w:val="20"/>
        </w:rPr>
        <w:t>.............</w:t>
      </w:r>
      <w:r>
        <w:rPr>
          <w:rFonts w:ascii="Times New Roman" w:eastAsia="Times New Roman" w:hAnsi="Times New Roman" w:cs="Times New Roman"/>
          <w:i/>
          <w:sz w:val="20"/>
        </w:rPr>
        <w:t>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FEBB47" w14:textId="6EA001DC" w:rsidR="001170A1" w:rsidRDefault="00261EA1">
      <w:pPr>
        <w:spacing w:after="0"/>
        <w:ind w:left="292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(adres/siedziba wnioskodawcy</w:t>
      </w:r>
      <w:r w:rsidR="001C12E0">
        <w:rPr>
          <w:rFonts w:ascii="Times New Roman" w:eastAsia="Times New Roman" w:hAnsi="Times New Roman" w:cs="Times New Roman"/>
          <w:i/>
          <w:sz w:val="16"/>
        </w:rPr>
        <w:t>/</w:t>
      </w:r>
      <w:r>
        <w:rPr>
          <w:rFonts w:ascii="Times New Roman" w:eastAsia="Times New Roman" w:hAnsi="Times New Roman" w:cs="Times New Roman"/>
          <w:i/>
          <w:sz w:val="16"/>
        </w:rPr>
        <w:t>)</w:t>
      </w:r>
      <w:r>
        <w:t xml:space="preserve"> </w:t>
      </w:r>
    </w:p>
    <w:bookmarkEnd w:id="1"/>
    <w:p w14:paraId="0D6386B6" w14:textId="77777777" w:rsidR="001170A1" w:rsidRDefault="001170A1">
      <w:pPr>
        <w:spacing w:after="0"/>
      </w:pPr>
    </w:p>
    <w:p w14:paraId="3E33A798" w14:textId="7A1D2FA1" w:rsidR="001170A1" w:rsidRDefault="00261EA1">
      <w:pPr>
        <w:spacing w:after="57" w:line="270" w:lineRule="auto"/>
        <w:ind w:left="221" w:right="251"/>
        <w:jc w:val="center"/>
        <w:rPr>
          <w:rFonts w:ascii="Times New Roman" w:eastAsia="Times New Roman" w:hAnsi="Times New Roman" w:cs="Times New Roman"/>
          <w:sz w:val="16"/>
          <w:vertAlign w:val="superscript"/>
        </w:rPr>
      </w:pPr>
      <w:r>
        <w:rPr>
          <w:rFonts w:ascii="Times New Roman" w:eastAsia="Times New Roman" w:hAnsi="Times New Roman" w:cs="Times New Roman"/>
          <w:i/>
          <w:sz w:val="20"/>
        </w:rPr>
        <w:t>......................................................................................................................................................................................</w:t>
      </w:r>
      <w:r w:rsidR="00FB3F6A">
        <w:rPr>
          <w:rFonts w:ascii="Times New Roman" w:eastAsia="Times New Roman" w:hAnsi="Times New Roman" w:cs="Times New Roman"/>
          <w:i/>
          <w:sz w:val="20"/>
        </w:rPr>
        <w:t>............</w:t>
      </w:r>
      <w:r>
        <w:rPr>
          <w:rFonts w:ascii="Times New Roman" w:eastAsia="Times New Roman" w:hAnsi="Times New Roman" w:cs="Times New Roman"/>
          <w:i/>
          <w:sz w:val="20"/>
        </w:rPr>
        <w:t>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>(</w:t>
      </w:r>
      <w:r w:rsidR="00154828">
        <w:rPr>
          <w:rFonts w:ascii="Times New Roman" w:eastAsia="Times New Roman" w:hAnsi="Times New Roman" w:cs="Times New Roman"/>
          <w:i/>
          <w:sz w:val="16"/>
        </w:rPr>
        <w:t xml:space="preserve">numer telefonu; </w:t>
      </w:r>
      <w:r w:rsidR="00FB3F6A" w:rsidRPr="00FB3F6A">
        <w:rPr>
          <w:rFonts w:ascii="Times New Roman" w:eastAsia="Times New Roman" w:hAnsi="Times New Roman" w:cs="Times New Roman"/>
          <w:i/>
          <w:sz w:val="16"/>
        </w:rPr>
        <w:t>numer w rejestrze przedsiębiorców w Krajowym Rejestrze Sądowym albo numer identyfikacji podatkowej (NIP), albo numer identyfikacyjny w ewidencji gospodarstw rolnych w rozumieniu przepisów o krajowym systemie ewidencji producentów, ewidencji gospodarstw rolnych oraz ewidencji wniosków o przyznanie płatności - w przypadku pomieszczeń gospodarstwa, z wyłączeniem gospodarstw rybackich, o ile wnioskodawca takie numery posiada</w:t>
      </w:r>
      <w:r>
        <w:rPr>
          <w:rFonts w:ascii="Times New Roman" w:eastAsia="Times New Roman" w:hAnsi="Times New Roman" w:cs="Times New Roman"/>
          <w:sz w:val="16"/>
        </w:rPr>
        <w:t>)</w:t>
      </w:r>
    </w:p>
    <w:p w14:paraId="215383BF" w14:textId="77777777" w:rsidR="007151B6" w:rsidRDefault="007151B6" w:rsidP="00230A49">
      <w:pPr>
        <w:spacing w:after="57" w:line="270" w:lineRule="auto"/>
        <w:ind w:right="251"/>
        <w:rPr>
          <w:rFonts w:ascii="Times New Roman" w:eastAsia="Times New Roman" w:hAnsi="Times New Roman" w:cs="Times New Roman"/>
          <w:sz w:val="16"/>
          <w:vertAlign w:val="superscript"/>
        </w:rPr>
      </w:pPr>
    </w:p>
    <w:p w14:paraId="62870869" w14:textId="77777777" w:rsidR="007151B6" w:rsidRDefault="007151B6" w:rsidP="007151B6">
      <w:pPr>
        <w:spacing w:after="4" w:line="249" w:lineRule="auto"/>
        <w:ind w:left="254"/>
      </w:pPr>
      <w:r>
        <w:rPr>
          <w:rFonts w:ascii="Times New Roman" w:eastAsia="Times New Roman" w:hAnsi="Times New Roman" w:cs="Times New Roman"/>
          <w:i/>
          <w:sz w:val="20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5A8F84" w14:textId="5C6ADDED" w:rsidR="007151B6" w:rsidRDefault="007151B6" w:rsidP="007151B6">
      <w:pPr>
        <w:spacing w:after="0"/>
        <w:ind w:left="292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(</w:t>
      </w:r>
      <w:r w:rsidRPr="007151B6">
        <w:rPr>
          <w:rFonts w:ascii="Times New Roman" w:eastAsia="Times New Roman" w:hAnsi="Times New Roman" w:cs="Times New Roman"/>
          <w:i/>
          <w:sz w:val="16"/>
        </w:rPr>
        <w:t>wskazanie, czy i z jakich krajowych środków dostosowujących, o których mowa w art. 13 ust. 3 rozporządzenia nr 852/2004 lub art. 10 ust. 3 rozporządzenia nr 853/2004, zakład zamierza korzystać</w:t>
      </w:r>
      <w:r>
        <w:rPr>
          <w:rFonts w:ascii="Times New Roman" w:eastAsia="Times New Roman" w:hAnsi="Times New Roman" w:cs="Times New Roman"/>
          <w:i/>
          <w:sz w:val="16"/>
        </w:rPr>
        <w:t>/)</w:t>
      </w:r>
      <w:r>
        <w:t xml:space="preserve"> </w:t>
      </w:r>
    </w:p>
    <w:p w14:paraId="5EB143E4" w14:textId="02D32547" w:rsidR="000C0619" w:rsidRDefault="000C0619" w:rsidP="007151B6">
      <w:pPr>
        <w:spacing w:after="58"/>
      </w:pPr>
    </w:p>
    <w:p w14:paraId="51865B38" w14:textId="77777777" w:rsidR="001170A1" w:rsidRDefault="00261EA1" w:rsidP="000C0619">
      <w:pPr>
        <w:spacing w:after="58"/>
        <w:ind w:left="31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Wnosi o wpis do rejestru zakładów </w:t>
      </w:r>
    </w:p>
    <w:p w14:paraId="2A664192" w14:textId="77777777" w:rsidR="001170A1" w:rsidRPr="000C0619" w:rsidRDefault="00261EA1">
      <w:pPr>
        <w:spacing w:after="0"/>
        <w:ind w:left="279" w:hanging="10"/>
        <w:rPr>
          <w:sz w:val="18"/>
          <w:szCs w:val="18"/>
        </w:rPr>
      </w:pP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Lokalizacja zakładu, w którym ma być prowadzona produkcja: </w:t>
      </w:r>
    </w:p>
    <w:p w14:paraId="2FEE49CB" w14:textId="77777777" w:rsidR="001170A1" w:rsidRPr="000C0619" w:rsidRDefault="00261EA1">
      <w:pPr>
        <w:spacing w:after="0"/>
        <w:ind w:left="284"/>
        <w:rPr>
          <w:sz w:val="18"/>
          <w:szCs w:val="18"/>
        </w:rPr>
      </w:pPr>
      <w:r w:rsidRPr="000C0619">
        <w:rPr>
          <w:sz w:val="18"/>
          <w:szCs w:val="18"/>
        </w:rPr>
        <w:t xml:space="preserve"> </w:t>
      </w:r>
    </w:p>
    <w:p w14:paraId="6391BCB9" w14:textId="77777777" w:rsidR="001170A1" w:rsidRPr="000C0619" w:rsidRDefault="00261EA1" w:rsidP="000C0619">
      <w:pPr>
        <w:spacing w:after="4" w:line="249" w:lineRule="auto"/>
        <w:ind w:left="4846" w:hanging="4592"/>
        <w:rPr>
          <w:sz w:val="18"/>
          <w:szCs w:val="18"/>
        </w:rPr>
      </w:pPr>
      <w:r w:rsidRPr="000C0619">
        <w:rPr>
          <w:rFonts w:ascii="Times New Roman" w:eastAsia="Times New Roman" w:hAnsi="Times New Roman" w:cs="Times New Roman"/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C0619">
        <w:rPr>
          <w:rFonts w:ascii="Times New Roman" w:eastAsia="Times New Roman" w:hAnsi="Times New Roman" w:cs="Times New Roman"/>
          <w:i/>
          <w:sz w:val="18"/>
          <w:szCs w:val="18"/>
        </w:rPr>
        <w:t xml:space="preserve"> (adres) </w:t>
      </w:r>
      <w:r w:rsidRPr="000C0619">
        <w:rPr>
          <w:sz w:val="18"/>
          <w:szCs w:val="18"/>
        </w:rPr>
        <w:t xml:space="preserve"> </w:t>
      </w:r>
    </w:p>
    <w:p w14:paraId="6901E616" w14:textId="77777777" w:rsidR="001170A1" w:rsidRDefault="00261EA1" w:rsidP="000C0619">
      <w:pPr>
        <w:spacing w:after="0"/>
        <w:ind w:left="10" w:hanging="10"/>
        <w:rPr>
          <w:rFonts w:ascii="Times New Roman" w:eastAsia="Times New Roman" w:hAnsi="Times New Roman" w:cs="Times New Roman"/>
          <w:sz w:val="18"/>
          <w:szCs w:val="18"/>
        </w:rPr>
      </w:pP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    Rodzaj i zakres działalności, która ma być prowadzona</w:t>
      </w:r>
      <w:r w:rsidRPr="000C061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2)</w:t>
      </w: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08E4D4E1" w14:textId="77777777" w:rsidR="000C0619" w:rsidRPr="000C0619" w:rsidRDefault="000C0619" w:rsidP="000C0619">
      <w:pPr>
        <w:spacing w:after="0"/>
        <w:ind w:left="10" w:hanging="10"/>
        <w:rPr>
          <w:sz w:val="18"/>
          <w:szCs w:val="18"/>
        </w:rPr>
      </w:pPr>
    </w:p>
    <w:p w14:paraId="4DC76B04" w14:textId="77777777" w:rsidR="001170A1" w:rsidRPr="000C0619" w:rsidRDefault="00261EA1" w:rsidP="00154828">
      <w:pPr>
        <w:tabs>
          <w:tab w:val="center" w:pos="4251"/>
        </w:tabs>
        <w:spacing w:after="0" w:line="240" w:lineRule="auto"/>
        <w:rPr>
          <w:sz w:val="18"/>
          <w:szCs w:val="18"/>
        </w:rPr>
      </w:pPr>
      <w:r w:rsidRPr="000C0619">
        <w:rPr>
          <w:rFonts w:ascii="Webdings" w:eastAsia="Webdings" w:hAnsi="Webdings" w:cs="Webdings"/>
          <w:sz w:val="18"/>
          <w:szCs w:val="18"/>
        </w:rPr>
        <w:t></w:t>
      </w: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 Prowadzenie rolniczego handlu detalicznego</w:t>
      </w:r>
      <w:r w:rsidRPr="000C0619">
        <w:rPr>
          <w:rFonts w:ascii="Times New Roman" w:eastAsia="Times New Roman" w:hAnsi="Times New Roman" w:cs="Times New Roman"/>
          <w:sz w:val="18"/>
          <w:szCs w:val="18"/>
          <w:vertAlign w:val="subscript"/>
        </w:rPr>
        <w:t xml:space="preserve"> </w:t>
      </w:r>
      <w:r w:rsidRPr="000C0619">
        <w:rPr>
          <w:rFonts w:ascii="Times New Roman" w:eastAsia="Times New Roman" w:hAnsi="Times New Roman" w:cs="Times New Roman"/>
          <w:sz w:val="18"/>
          <w:szCs w:val="18"/>
          <w:vertAlign w:val="subscript"/>
        </w:rPr>
        <w:tab/>
      </w: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66169E4" w14:textId="77777777" w:rsidR="001170A1" w:rsidRDefault="00261EA1" w:rsidP="00154828">
      <w:pPr>
        <w:tabs>
          <w:tab w:val="right" w:pos="99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C0619">
        <w:rPr>
          <w:rFonts w:ascii="Webdings" w:eastAsia="Webdings" w:hAnsi="Webdings" w:cs="Webdings"/>
          <w:sz w:val="18"/>
          <w:szCs w:val="18"/>
        </w:rPr>
        <w:t></w:t>
      </w: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 Prowadzenie pośre</w:t>
      </w:r>
      <w:r w:rsidR="000C0619" w:rsidRPr="000C0619">
        <w:rPr>
          <w:rFonts w:ascii="Times New Roman" w:eastAsia="Times New Roman" w:hAnsi="Times New Roman" w:cs="Times New Roman"/>
          <w:sz w:val="18"/>
          <w:szCs w:val="18"/>
        </w:rPr>
        <w:t xml:space="preserve">dnictwa </w:t>
      </w:r>
      <w:r w:rsidRPr="000C0619">
        <w:rPr>
          <w:rFonts w:ascii="Times New Roman" w:eastAsia="Times New Roman" w:hAnsi="Times New Roman" w:cs="Times New Roman"/>
          <w:sz w:val="18"/>
          <w:szCs w:val="18"/>
        </w:rPr>
        <w:t xml:space="preserve">w zbywaniu żywności wyprodukowanej przez inny podmiot prowadzący RHD podczas  </w:t>
      </w:r>
      <w:r w:rsidR="000C0619" w:rsidRPr="00154828">
        <w:rPr>
          <w:rFonts w:ascii="Times New Roman" w:eastAsia="Times New Roman" w:hAnsi="Times New Roman" w:cs="Times New Roman"/>
          <w:sz w:val="28"/>
          <w:szCs w:val="28"/>
          <w:vertAlign w:val="subscript"/>
        </w:rPr>
        <w:t>wystaw,</w:t>
      </w:r>
      <w:r w:rsidR="0015482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0C0619" w:rsidRPr="00154828">
        <w:rPr>
          <w:rFonts w:ascii="Times New Roman" w:eastAsia="Times New Roman" w:hAnsi="Times New Roman" w:cs="Times New Roman"/>
          <w:sz w:val="28"/>
          <w:szCs w:val="28"/>
          <w:vertAlign w:val="subscript"/>
        </w:rPr>
        <w:t>festynów, targów lub kiermaszów</w:t>
      </w:r>
    </w:p>
    <w:p w14:paraId="1228502F" w14:textId="77777777" w:rsidR="00154828" w:rsidRPr="00154828" w:rsidRDefault="00154828" w:rsidP="00154828">
      <w:pPr>
        <w:tabs>
          <w:tab w:val="right" w:pos="99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8D465" w14:textId="76F2AB33" w:rsidR="001170A1" w:rsidRPr="00230A49" w:rsidRDefault="00261EA1">
      <w:pPr>
        <w:spacing w:after="0"/>
        <w:ind w:left="279" w:hanging="10"/>
        <w:rPr>
          <w:b/>
          <w:bCs/>
          <w:sz w:val="18"/>
          <w:szCs w:val="18"/>
        </w:rPr>
      </w:pPr>
      <w:r w:rsidRPr="00230A49">
        <w:rPr>
          <w:rFonts w:ascii="Times New Roman" w:eastAsia="Times New Roman" w:hAnsi="Times New Roman" w:cs="Times New Roman"/>
          <w:b/>
          <w:bCs/>
          <w:sz w:val="18"/>
          <w:szCs w:val="18"/>
        </w:rPr>
        <w:t>Rodzaj żywności będącej przedmiotem produkcji lub obrotu</w:t>
      </w:r>
      <w:r w:rsidR="00FB3F6A" w:rsidRPr="00230A49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>1</w:t>
      </w:r>
      <w:r w:rsidRPr="00230A49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>)</w:t>
      </w:r>
      <w:r w:rsidRPr="00230A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: </w:t>
      </w:r>
    </w:p>
    <w:tbl>
      <w:tblPr>
        <w:tblStyle w:val="TableGrid"/>
        <w:tblW w:w="10351" w:type="dxa"/>
        <w:tblInd w:w="-70" w:type="dxa"/>
        <w:tblCellMar>
          <w:top w:w="61" w:type="dxa"/>
          <w:left w:w="55" w:type="dxa"/>
          <w:right w:w="74" w:type="dxa"/>
        </w:tblCellMar>
        <w:tblLook w:val="04A0" w:firstRow="1" w:lastRow="0" w:firstColumn="1" w:lastColumn="0" w:noHBand="0" w:noVBand="1"/>
      </w:tblPr>
      <w:tblGrid>
        <w:gridCol w:w="579"/>
        <w:gridCol w:w="4520"/>
        <w:gridCol w:w="569"/>
        <w:gridCol w:w="4683"/>
      </w:tblGrid>
      <w:tr w:rsidR="001170A1" w14:paraId="01B22F50" w14:textId="77777777">
        <w:trPr>
          <w:trHeight w:val="70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FECF" w14:textId="77777777" w:rsidR="001170A1" w:rsidRDefault="00261EA1">
            <w:pPr>
              <w:ind w:left="91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60D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>Mleko surowe  albo mleko surowe i siara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DC2D" w14:textId="77777777" w:rsidR="001170A1" w:rsidRDefault="00261EA1">
            <w:pPr>
              <w:ind w:left="89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49BE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Świeże mięso wołowe, wieprzowe, baranie, kozie, </w:t>
            </w:r>
          </w:p>
          <w:p w14:paraId="6586DBFC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>końskie, lub produkowane z tego mięsa surowe wyroby mięsne lub mięso mielone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1170A1" w14:paraId="5C36EE71" w14:textId="77777777">
        <w:trPr>
          <w:trHeight w:val="58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BE98" w14:textId="77777777" w:rsidR="001170A1" w:rsidRDefault="00261EA1">
            <w:pPr>
              <w:ind w:left="91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9F59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Surowa śmietana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C072" w14:textId="77777777" w:rsidR="001170A1" w:rsidRDefault="00261EA1">
            <w:pPr>
              <w:ind w:left="89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A836" w14:textId="77777777" w:rsidR="001170A1" w:rsidRDefault="00261EA1">
            <w:pPr>
              <w:ind w:right="64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Świeże mięso drobiowe lub zajęczaków, lub produkowane  z tego mięsa surowe wyroby mięsne lub mięso mielone </w:t>
            </w:r>
          </w:p>
        </w:tc>
      </w:tr>
      <w:tr w:rsidR="001170A1" w14:paraId="00BF1DF8" w14:textId="77777777">
        <w:trPr>
          <w:trHeight w:val="7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4230" w14:textId="77777777" w:rsidR="001170A1" w:rsidRDefault="00261EA1">
            <w:pPr>
              <w:ind w:left="91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CCF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Jaja od drobiu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7514" w14:textId="77777777" w:rsidR="001170A1" w:rsidRDefault="00261EA1">
            <w:pPr>
              <w:ind w:left="89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5EFA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Świeże mięso zwierząt dzikich utrzymywanych  </w:t>
            </w:r>
          </w:p>
          <w:p w14:paraId="4B406713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w warunkach fermowych lub produkowane z tego mięsa surowe wyroby mięsne lub mięso mielone </w:t>
            </w:r>
          </w:p>
        </w:tc>
      </w:tr>
      <w:tr w:rsidR="001170A1" w14:paraId="1E8E17E5" w14:textId="77777777">
        <w:trPr>
          <w:trHeight w:val="5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734F" w14:textId="77777777" w:rsidR="001170A1" w:rsidRDefault="00261EA1">
            <w:pPr>
              <w:ind w:left="91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ABA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Jaja od ptaków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bezgrzebieniowych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3C63" w14:textId="77777777" w:rsidR="001170A1" w:rsidRDefault="00261EA1">
            <w:pPr>
              <w:ind w:left="89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5B23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Produkty mięsne </w:t>
            </w:r>
          </w:p>
        </w:tc>
      </w:tr>
      <w:tr w:rsidR="001170A1" w14:paraId="610A3C05" w14:textId="77777777">
        <w:trPr>
          <w:trHeight w:val="58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7F49" w14:textId="77777777" w:rsidR="001170A1" w:rsidRDefault="00261EA1">
            <w:pPr>
              <w:ind w:left="91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E39" w14:textId="77777777" w:rsidR="001170A1" w:rsidRDefault="00261EA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Produkty pszczele nieprzetworzone, w tym miód, pyłek pszczeli, pierzga, mleczko pszczele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7700" w14:textId="77777777" w:rsidR="001170A1" w:rsidRDefault="00261EA1">
            <w:pPr>
              <w:ind w:left="89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E781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Wstępnie przetworzone lub przetworzone produkty rybołówstwa </w:t>
            </w:r>
          </w:p>
        </w:tc>
      </w:tr>
      <w:tr w:rsidR="001170A1" w14:paraId="51E76389" w14:textId="77777777">
        <w:trPr>
          <w:trHeight w:val="91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64D4" w14:textId="77777777" w:rsidR="001170A1" w:rsidRDefault="00261EA1">
            <w:pPr>
              <w:ind w:left="91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111F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Produkty rybołówstwa żywe lub uśmiercone i niepoddane czynnościom naruszającym ich pierwotną budowę anatomiczną lub poddane czynnościom wykrwawiania, odgławiania, usuwania płetw lub patroszenia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D8FC" w14:textId="77777777" w:rsidR="001170A1" w:rsidRDefault="00261EA1">
            <w:pPr>
              <w:ind w:left="89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05CD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Produkty mleczne lub produkty na bazie siary łącznie  </w:t>
            </w:r>
          </w:p>
        </w:tc>
      </w:tr>
      <w:tr w:rsidR="001170A1" w14:paraId="64316569" w14:textId="77777777">
        <w:trPr>
          <w:trHeight w:val="7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6559" w14:textId="77777777" w:rsidR="001170A1" w:rsidRDefault="00261EA1">
            <w:pPr>
              <w:ind w:left="91"/>
              <w:jc w:val="both"/>
            </w:pPr>
            <w:r>
              <w:rPr>
                <w:rFonts w:ascii="Webdings" w:eastAsia="Webdings" w:hAnsi="Webdings" w:cs="Webdings"/>
                <w:sz w:val="28"/>
              </w:rPr>
              <w:lastRenderedPageBreak/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D45B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Żywe ślimaki lądowe z gatunków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Helixpomatia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, </w:t>
            </w:r>
          </w:p>
          <w:p w14:paraId="5A1D9CC5" w14:textId="77777777" w:rsidR="001170A1" w:rsidRDefault="00261EA1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Cornuaspersumaspersum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Cornuaspersummaxima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Helixlucorum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oraz z rodziny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Achatinidae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1931" w14:textId="77777777" w:rsidR="001170A1" w:rsidRDefault="00261EA1">
            <w:pPr>
              <w:ind w:left="89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4EA8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Produkty jajeczne </w:t>
            </w:r>
          </w:p>
        </w:tc>
      </w:tr>
      <w:tr w:rsidR="001170A1" w14:paraId="5B5E7EC9" w14:textId="77777777">
        <w:trPr>
          <w:trHeight w:val="7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59F0" w14:textId="77777777" w:rsidR="001170A1" w:rsidRDefault="00261EA1">
            <w:pPr>
              <w:ind w:left="91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4280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Żywność, w tym gotowe posiłki (potrawy), zawierająca jednocześnie środki spożywcze pochodzenia niezwierzęcego i produkty pochodzenia zwierzęcego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FB12" w14:textId="77777777" w:rsidR="001170A1" w:rsidRDefault="00261EA1">
            <w:pPr>
              <w:ind w:left="89"/>
              <w:jc w:val="both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C1D3" w14:textId="77777777" w:rsidR="001170A1" w:rsidRDefault="00261EA1">
            <w:r>
              <w:rPr>
                <w:rFonts w:ascii="Times New Roman" w:eastAsia="Times New Roman" w:hAnsi="Times New Roman" w:cs="Times New Roman"/>
                <w:sz w:val="16"/>
              </w:rPr>
              <w:t xml:space="preserve">Gotowe  posiłki (potrawy) z produktów pochodzenia zwierzęcego </w:t>
            </w:r>
          </w:p>
        </w:tc>
      </w:tr>
    </w:tbl>
    <w:p w14:paraId="61209DEE" w14:textId="05C8A703" w:rsidR="001170A1" w:rsidRDefault="00261EA1" w:rsidP="007151B6">
      <w:pPr>
        <w:spacing w:after="0"/>
        <w:ind w:left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FC195A" w14:textId="77777777" w:rsidR="00F92F5F" w:rsidRPr="00F92F5F" w:rsidRDefault="00261EA1" w:rsidP="00F92F5F">
      <w:pPr>
        <w:spacing w:after="0"/>
        <w:ind w:left="718" w:hanging="10"/>
        <w:rPr>
          <w:u w:val="single"/>
        </w:rPr>
      </w:pPr>
      <w:r w:rsidRPr="00F92F5F">
        <w:rPr>
          <w:rFonts w:ascii="Times New Roman" w:eastAsia="Times New Roman" w:hAnsi="Times New Roman" w:cs="Times New Roman"/>
          <w:sz w:val="20"/>
          <w:u w:val="single"/>
        </w:rPr>
        <w:t>Załączniki do wniosku</w:t>
      </w:r>
      <w:r w:rsidR="00F92F5F" w:rsidRPr="00F92F5F">
        <w:rPr>
          <w:rFonts w:ascii="Times New Roman" w:eastAsia="Times New Roman" w:hAnsi="Times New Roman" w:cs="Times New Roman"/>
          <w:sz w:val="20"/>
          <w:u w:val="single"/>
          <w:vertAlign w:val="superscript"/>
        </w:rPr>
        <w:t>1</w:t>
      </w:r>
      <w:r w:rsidRPr="00F92F5F">
        <w:rPr>
          <w:rFonts w:ascii="Times New Roman" w:eastAsia="Times New Roman" w:hAnsi="Times New Roman" w:cs="Times New Roman"/>
          <w:sz w:val="20"/>
          <w:u w:val="single"/>
          <w:vertAlign w:val="superscript"/>
        </w:rPr>
        <w:t>)</w:t>
      </w:r>
      <w:r w:rsidRPr="00F92F5F">
        <w:rPr>
          <w:rFonts w:ascii="Times New Roman" w:eastAsia="Times New Roman" w:hAnsi="Times New Roman" w:cs="Times New Roman"/>
          <w:sz w:val="16"/>
          <w:u w:val="single"/>
        </w:rPr>
        <w:t xml:space="preserve"> </w:t>
      </w:r>
    </w:p>
    <w:p w14:paraId="2D1323C3" w14:textId="2E728F9C" w:rsidR="001170A1" w:rsidRPr="00F92F5F" w:rsidRDefault="00261EA1" w:rsidP="00F92F5F">
      <w:pPr>
        <w:spacing w:after="0"/>
        <w:ind w:left="10" w:hanging="10"/>
      </w:pPr>
      <w:r>
        <w:rPr>
          <w:rFonts w:ascii="Webdings" w:eastAsia="Webdings" w:hAnsi="Webdings" w:cs="Webdings"/>
          <w:sz w:val="28"/>
        </w:rPr>
        <w:t>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Oświadczenie podmiotu potwierdzającego utrzymywanie pszczół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5F662F" w14:textId="1885B6AE" w:rsidR="00FB3F6A" w:rsidRDefault="00FB3F6A" w:rsidP="00FB3F6A">
      <w:pPr>
        <w:spacing w:after="0"/>
        <w:ind w:left="10" w:hanging="10"/>
        <w:rPr>
          <w:rFonts w:ascii="Times New Roman" w:eastAsia="Times New Roman" w:hAnsi="Times New Roman" w:cs="Times New Roman"/>
          <w:b/>
        </w:rPr>
      </w:pPr>
    </w:p>
    <w:p w14:paraId="5CBDF399" w14:textId="77777777" w:rsidR="00F92F5F" w:rsidRDefault="00F92F5F" w:rsidP="00FB3F6A">
      <w:pPr>
        <w:spacing w:after="0"/>
        <w:ind w:left="10" w:hanging="10"/>
        <w:rPr>
          <w:rFonts w:ascii="Times New Roman" w:eastAsia="Times New Roman" w:hAnsi="Times New Roman" w:cs="Times New Roman"/>
          <w:b/>
        </w:rPr>
      </w:pPr>
    </w:p>
    <w:p w14:paraId="0926D2D6" w14:textId="77777777" w:rsidR="00FB3F6A" w:rsidRDefault="00FB3F6A" w:rsidP="00FB3F6A">
      <w:pPr>
        <w:spacing w:after="0"/>
        <w:ind w:left="10" w:hanging="10"/>
      </w:pPr>
    </w:p>
    <w:p w14:paraId="524FB200" w14:textId="78CDAB45" w:rsidR="001170A1" w:rsidRDefault="00261EA1" w:rsidP="00FB3F6A">
      <w:pPr>
        <w:spacing w:after="0"/>
        <w:ind w:left="10" w:hanging="10"/>
      </w:pPr>
      <w:bookmarkStart w:id="2" w:name="_Hlk123298389"/>
      <w:r>
        <w:rPr>
          <w:rFonts w:ascii="Webdings" w:eastAsia="Webdings" w:hAnsi="Webdings" w:cs="Webdings"/>
          <w:sz w:val="28"/>
        </w:rPr>
        <w:t></w:t>
      </w:r>
      <w:bookmarkEnd w:id="2"/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Kopia zezwolenia na pobyt rezydenta długoterminowego WE udzielonego przez inne państwo członkowskie UE </w:t>
      </w:r>
      <w:r w:rsidR="00F92F5F" w:rsidRPr="00F92F5F">
        <w:rPr>
          <w:rFonts w:ascii="Times New Roman" w:eastAsia="Times New Roman" w:hAnsi="Times New Roman" w:cs="Times New Roman"/>
          <w:sz w:val="20"/>
          <w:vertAlign w:val="superscript"/>
        </w:rPr>
        <w:t>2)</w:t>
      </w:r>
    </w:p>
    <w:p w14:paraId="0CB0289D" w14:textId="19BD8FE2" w:rsidR="0019324D" w:rsidRPr="0019324D" w:rsidRDefault="0019324D" w:rsidP="00FB3F6A">
      <w:pPr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Webdings" w:eastAsia="Webdings" w:hAnsi="Webdings" w:cs="Webdings"/>
          <w:sz w:val="28"/>
        </w:rPr>
        <w:t></w:t>
      </w:r>
      <w:r w:rsidR="00261EA1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19324D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Dowód uiszczenia opłaty skarbowej w wysokości 10,00 zł od złożonego wniosku o przeprowadzenie czynności urzędowej tj. wydanie decyzji wpisującej podmiot do rejestru PLW.</w:t>
      </w:r>
    </w:p>
    <w:p w14:paraId="41DCA33E" w14:textId="7DBBDADA" w:rsidR="001170A1" w:rsidRDefault="0019324D" w:rsidP="00FB3F6A">
      <w:pPr>
        <w:spacing w:after="142"/>
        <w:ind w:left="15"/>
      </w:pPr>
      <w:r w:rsidRPr="0019324D">
        <w:rPr>
          <w:rFonts w:ascii="Times New Roman" w:eastAsia="Times New Roman" w:hAnsi="Times New Roman" w:cs="Times New Roman"/>
          <w:sz w:val="20"/>
        </w:rPr>
        <w:t>*opłatę skarbową można uiścić w kasie Urzędu Miasta w Kielcach bądź na rachunek (w banku lub na poczcie) Urzędu Miasta w Kielcach: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 w:rsidRPr="0019324D">
        <w:rPr>
          <w:rFonts w:ascii="Times New Roman" w:eastAsia="Times New Roman" w:hAnsi="Times New Roman" w:cs="Times New Roman"/>
          <w:sz w:val="20"/>
        </w:rPr>
        <w:t>Urząd Miasta w Kielcach ING Bank Kielce nr 38 1050 0099 6450 9000 0000 0000</w:t>
      </w:r>
      <w:r w:rsidR="00261EA1">
        <w:rPr>
          <w:rFonts w:ascii="Times New Roman" w:eastAsia="Times New Roman" w:hAnsi="Times New Roman" w:cs="Times New Roman"/>
          <w:sz w:val="20"/>
        </w:rPr>
        <w:t xml:space="preserve"> </w:t>
      </w:r>
    </w:p>
    <w:p w14:paraId="5E6C6E7F" w14:textId="70EAD0A6" w:rsidR="001170A1" w:rsidRDefault="00261EA1" w:rsidP="00230A49">
      <w:pP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>Wyjaśnienia:</w:t>
      </w:r>
    </w:p>
    <w:p w14:paraId="3C0F7EF1" w14:textId="77777777" w:rsidR="00230A49" w:rsidRDefault="00261EA1" w:rsidP="00230A49">
      <w:pPr>
        <w:numPr>
          <w:ilvl w:val="0"/>
          <w:numId w:val="1"/>
        </w:numPr>
        <w:spacing w:after="0" w:line="249" w:lineRule="auto"/>
        <w:ind w:left="15" w:hanging="132"/>
        <w:jc w:val="both"/>
      </w:pPr>
      <w:r w:rsidRPr="001C12E0">
        <w:rPr>
          <w:rFonts w:ascii="Times New Roman" w:eastAsia="Times New Roman" w:hAnsi="Times New Roman" w:cs="Times New Roman"/>
          <w:sz w:val="18"/>
        </w:rPr>
        <w:t xml:space="preserve">Wpisać X tam gdzie to właściwe </w:t>
      </w:r>
      <w:r>
        <w:t xml:space="preserve"> </w:t>
      </w:r>
    </w:p>
    <w:p w14:paraId="278DB7DB" w14:textId="425117EC" w:rsidR="007151B6" w:rsidRDefault="00261EA1" w:rsidP="00230A49">
      <w:pPr>
        <w:numPr>
          <w:ilvl w:val="0"/>
          <w:numId w:val="1"/>
        </w:numPr>
        <w:spacing w:after="0" w:line="249" w:lineRule="auto"/>
        <w:ind w:left="15" w:hanging="132"/>
        <w:jc w:val="both"/>
      </w:pPr>
      <w:r w:rsidRPr="00230A49">
        <w:rPr>
          <w:rFonts w:ascii="Times New Roman" w:eastAsia="Times New Roman" w:hAnsi="Times New Roman" w:cs="Times New Roman"/>
          <w:sz w:val="18"/>
        </w:rPr>
        <w:t xml:space="preserve">Jako załącznik do wniosku, zgodnie z art.22 ust.3 ustawy z dnia 16 grudnia 2005 r. o produktach pochodzenia zwierzęcego (Dz. U. 2014 poz. 1577 z późn.zm.), należy dołączyć: </w:t>
      </w:r>
      <w:r>
        <w:t xml:space="preserve"> </w:t>
      </w:r>
      <w:r w:rsidRPr="00230A49">
        <w:rPr>
          <w:rFonts w:ascii="Times New Roman" w:eastAsia="Times New Roman" w:hAnsi="Times New Roman" w:cs="Times New Roman"/>
          <w:sz w:val="18"/>
        </w:rPr>
        <w:t>Kopię zezwolenia na pobyt rezydenta długoterminowego WE udzielonego przez inne państwo członkowskie Unii Europejskiej w przypadku, gdy wnioskodawca będący cudzoziemcem, w rozumieniu ustawy z dnia 12 grudnia 2013 r. o cudzoziemcach (</w:t>
      </w:r>
      <w:proofErr w:type="spellStart"/>
      <w:r w:rsidRPr="00230A49">
        <w:rPr>
          <w:rFonts w:ascii="Times New Roman" w:eastAsia="Times New Roman" w:hAnsi="Times New Roman" w:cs="Times New Roman"/>
          <w:sz w:val="18"/>
        </w:rPr>
        <w:t>Dz.U.poz</w:t>
      </w:r>
      <w:proofErr w:type="spellEnd"/>
      <w:r w:rsidRPr="00230A49">
        <w:rPr>
          <w:rFonts w:ascii="Times New Roman" w:eastAsia="Times New Roman" w:hAnsi="Times New Roman" w:cs="Times New Roman"/>
          <w:sz w:val="18"/>
        </w:rPr>
        <w:t>. 1650 oraz z 2014 r. poz. 463 i 1004), zamierza prowadzić działalność gospodarczą na podstawie obowiązujących w tym zakresie na terytorium Rzeczypospolitej Polskiej, albo oświadczenie podmiotu potwierdzającego utrzymywanie pszczół, jeżeli wniosek jest składany przez podmiot niepodlegający obowiązkowi: wpisu do Krajowego Rejestru Sądowego, wpisu do Centralnej Ewidencji i Informacji o Działalności Gospodarczej, uzyskania zezwolenia na pobyt rezydenta długoterminowego WE udzielonego przez inne państwo członkowskie UE.</w:t>
      </w:r>
      <w:r>
        <w:t xml:space="preserve"> </w:t>
      </w:r>
    </w:p>
    <w:p w14:paraId="5BE1C9F0" w14:textId="77777777" w:rsidR="00230A49" w:rsidRDefault="00230A49" w:rsidP="0019324D">
      <w:pPr>
        <w:jc w:val="center"/>
        <w:rPr>
          <w:sz w:val="20"/>
          <w:szCs w:val="20"/>
        </w:rPr>
      </w:pPr>
    </w:p>
    <w:p w14:paraId="297A6C68" w14:textId="3985C4F5" w:rsidR="0019324D" w:rsidRPr="0019324D" w:rsidRDefault="0019324D" w:rsidP="00230A49">
      <w:pPr>
        <w:spacing w:after="0"/>
        <w:jc w:val="center"/>
      </w:pPr>
      <w:r w:rsidRPr="0019324D">
        <w:rPr>
          <w:sz w:val="20"/>
          <w:szCs w:val="20"/>
        </w:rPr>
        <w:t>Klauzula informacyjna</w:t>
      </w:r>
    </w:p>
    <w:p w14:paraId="7B78605A" w14:textId="7A34200C" w:rsidR="001C12E0" w:rsidRPr="001C12E0" w:rsidRDefault="0019324D" w:rsidP="00230A49">
      <w:pPr>
        <w:spacing w:after="0"/>
        <w:jc w:val="both"/>
        <w:rPr>
          <w:sz w:val="18"/>
          <w:szCs w:val="20"/>
        </w:rPr>
      </w:pPr>
      <w:r w:rsidRPr="0019324D">
        <w:rPr>
          <w:sz w:val="18"/>
          <w:szCs w:val="20"/>
        </w:rPr>
        <w:t>1</w:t>
      </w:r>
      <w:r w:rsidR="001C12E0" w:rsidRPr="001C12E0">
        <w:rPr>
          <w:sz w:val="18"/>
          <w:szCs w:val="20"/>
        </w:rPr>
        <w:t>. Administratorem Pani/Pana danych osobowych przetwarzanych przez Powiatowy Inspektorat Weterynarii w Kielcach jest Powiatowy Lekarz Weterynarii, ul. Ściegiennego 203, 25-116 Kielce</w:t>
      </w:r>
    </w:p>
    <w:p w14:paraId="54154778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2. Kontakt z Inspektorem Ochrony Danych możliwy jest pod adresem email: iod@piw.kielce.pl lub pisemnie na adres siedziby Administratora</w:t>
      </w:r>
    </w:p>
    <w:p w14:paraId="4F639A4A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3. Powiatowy Lekarz Weterynarii może przetwarzać Pani/Pana dane w celu:</w:t>
      </w:r>
    </w:p>
    <w:p w14:paraId="3B22DE9A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 xml:space="preserve">    - wypełnienia obowiązku prawnego ciążącego na Administratorze w związku z realizowaniem zadań przez Powiatowy Inspektorat Weterynarii w Kielcach</w:t>
      </w:r>
    </w:p>
    <w:p w14:paraId="43C28BFE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 xml:space="preserve">   - wykonania zadań realizowanych w interesie publicznym lub w ramach sprawowania władzy publicznej powierzonej Administratorowi w związku z realizowaniem zadań przez Powiatowy Inspektorat Weterynarii w Kielcach</w:t>
      </w:r>
    </w:p>
    <w:p w14:paraId="19816525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 xml:space="preserve">   -  wykonania zawartej z Panią/Panem umowy</w:t>
      </w:r>
    </w:p>
    <w:p w14:paraId="1411F610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 xml:space="preserve">   - realizacji Pani/Pana zgody</w:t>
      </w:r>
    </w:p>
    <w:p w14:paraId="10199171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4. Odbiorcami Pani/Pana danych osobowych będą:</w:t>
      </w:r>
    </w:p>
    <w:p w14:paraId="3FED566C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 xml:space="preserve">    - Pani/Pan jako Strona postępowania, jako Wnioskodawca, Pani/Pana Pełnomocnicy</w:t>
      </w:r>
    </w:p>
    <w:p w14:paraId="0F1933D2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 xml:space="preserve">  - inne podmioty upoważnione do odbioru Pani/Pana danych osobowych na podstawie odpowiednich przepisów prawa</w:t>
      </w:r>
    </w:p>
    <w:p w14:paraId="54E5B6CF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 xml:space="preserve">   - podmiot przetwarzający zgodnie z zawartą umową powierzenia</w:t>
      </w:r>
    </w:p>
    <w:p w14:paraId="0BA313E5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5. Pani/Pana dane osobowe przechowywane będą przez okres niezbędny do realizacji wskazanych w pkt. 3 celów przetwarzania, w tym również obowiązku archiwizacyjnego wynikającego z Jednolitego Rzeczowego Wykazu Akt</w:t>
      </w:r>
    </w:p>
    <w:p w14:paraId="0A3EF2DD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14:paraId="2BF7C461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7. W przypadku przetwarzania danych w oparciu o zgodę, przysługuje Pani/Panu prawo do cofnięcia zgody w dowolnym momencie</w:t>
      </w:r>
    </w:p>
    <w:p w14:paraId="5B358AA3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8. Ma Pani/Pan prawo wniesienia skargi do Prezesa Urzędu Ochrony Danych Osobowych</w:t>
      </w:r>
    </w:p>
    <w:p w14:paraId="30148168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9. Podanie danych osobowych jest:</w:t>
      </w:r>
    </w:p>
    <w:p w14:paraId="1DB545BB" w14:textId="77777777" w:rsidR="001C12E0" w:rsidRP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 xml:space="preserve"> -   dobrowolne, ale jest konieczne do zawarcia umowy, załatwienia sprawy</w:t>
      </w:r>
    </w:p>
    <w:p w14:paraId="4E40CD55" w14:textId="0B173A5F" w:rsidR="001C12E0" w:rsidRDefault="001C12E0" w:rsidP="001C12E0">
      <w:pPr>
        <w:spacing w:after="0"/>
        <w:jc w:val="both"/>
        <w:rPr>
          <w:sz w:val="18"/>
          <w:szCs w:val="20"/>
        </w:rPr>
      </w:pPr>
      <w:r w:rsidRPr="001C12E0">
        <w:rPr>
          <w:sz w:val="18"/>
          <w:szCs w:val="20"/>
        </w:rPr>
        <w:t>-    wymogiem ustawowym, wynikającym z przepisów prawa</w:t>
      </w:r>
    </w:p>
    <w:p w14:paraId="23C9E521" w14:textId="6B8CF414" w:rsidR="001C12E0" w:rsidRPr="00230A49" w:rsidRDefault="00230A49" w:rsidP="001C12E0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0"/>
        </w:rPr>
      </w:pPr>
      <w:r w:rsidRPr="00230A49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Jestem świadomy odpowiedzialności karnej za złożenie fałszywego oświadczenia</w:t>
      </w:r>
      <w:r w:rsidRPr="00230A49">
        <w:rPr>
          <w:rFonts w:ascii="Times New Roman" w:hAnsi="Times New Roman" w:cs="Times New Roman"/>
          <w:b/>
          <w:bCs/>
        </w:rPr>
        <w:t xml:space="preserve"> (dane zawarte we wniosku </w:t>
      </w:r>
      <w:r>
        <w:rPr>
          <w:rFonts w:ascii="Times New Roman" w:hAnsi="Times New Roman" w:cs="Times New Roman"/>
          <w:b/>
          <w:bCs/>
        </w:rPr>
        <w:t xml:space="preserve">                         </w:t>
      </w:r>
      <w:r w:rsidRPr="00230A49">
        <w:rPr>
          <w:rFonts w:ascii="Times New Roman" w:hAnsi="Times New Roman" w:cs="Times New Roman"/>
          <w:b/>
          <w:bCs/>
        </w:rPr>
        <w:t>o wpis do rejestru są kompletne i zgodne z prawdą)</w:t>
      </w:r>
    </w:p>
    <w:p w14:paraId="16BFE9AD" w14:textId="4F927EB7" w:rsidR="001C12E0" w:rsidRDefault="001C12E0" w:rsidP="001C12E0">
      <w:pPr>
        <w:spacing w:after="0"/>
        <w:jc w:val="both"/>
        <w:rPr>
          <w:sz w:val="18"/>
          <w:szCs w:val="20"/>
        </w:rPr>
      </w:pPr>
    </w:p>
    <w:p w14:paraId="421410AA" w14:textId="16D02FF6" w:rsidR="00230A49" w:rsidRDefault="00230A49" w:rsidP="001C12E0">
      <w:pPr>
        <w:spacing w:after="0"/>
        <w:jc w:val="both"/>
        <w:rPr>
          <w:sz w:val="18"/>
          <w:szCs w:val="20"/>
        </w:rPr>
      </w:pPr>
    </w:p>
    <w:p w14:paraId="4BCCC0EA" w14:textId="77777777" w:rsidR="00230A49" w:rsidRPr="001C12E0" w:rsidRDefault="00230A49" w:rsidP="001C12E0">
      <w:pPr>
        <w:spacing w:after="0"/>
        <w:jc w:val="both"/>
        <w:rPr>
          <w:sz w:val="18"/>
          <w:szCs w:val="20"/>
        </w:rPr>
      </w:pPr>
    </w:p>
    <w:p w14:paraId="3946D2EB" w14:textId="77777777" w:rsidR="001C12E0" w:rsidRDefault="001C12E0" w:rsidP="001C12E0">
      <w:pPr>
        <w:spacing w:after="0"/>
        <w:ind w:right="15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 </w:t>
      </w:r>
    </w:p>
    <w:p w14:paraId="697DDBC5" w14:textId="7DC30748" w:rsidR="0019324D" w:rsidRPr="00FB3F6A" w:rsidRDefault="001C12E0" w:rsidP="00FB3F6A">
      <w:pPr>
        <w:spacing w:after="0"/>
        <w:ind w:right="356"/>
        <w:jc w:val="right"/>
      </w:pPr>
      <w:r>
        <w:rPr>
          <w:rFonts w:ascii="Times New Roman" w:eastAsia="Times New Roman" w:hAnsi="Times New Roman" w:cs="Times New Roman"/>
          <w:i/>
          <w:sz w:val="16"/>
        </w:rPr>
        <w:t>(podpis wnioskodawcy lub osoby reprezentującej wnioskodawcę)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19324D" w:rsidRPr="00FB3F6A" w:rsidSect="007151B6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2C9F"/>
    <w:multiLevelType w:val="hybridMultilevel"/>
    <w:tmpl w:val="349A7E66"/>
    <w:lvl w:ilvl="0" w:tplc="75803544">
      <w:start w:val="1"/>
      <w:numFmt w:val="decimal"/>
      <w:lvlText w:val="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E9E80152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E8ADD6">
      <w:start w:val="1"/>
      <w:numFmt w:val="bullet"/>
      <w:lvlText w:val="▪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30C502">
      <w:start w:val="1"/>
      <w:numFmt w:val="bullet"/>
      <w:lvlText w:val="•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103728">
      <w:start w:val="1"/>
      <w:numFmt w:val="bullet"/>
      <w:lvlText w:val="o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26E3A4">
      <w:start w:val="1"/>
      <w:numFmt w:val="bullet"/>
      <w:lvlText w:val="▪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FC7348">
      <w:start w:val="1"/>
      <w:numFmt w:val="bullet"/>
      <w:lvlText w:val="•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089EF4">
      <w:start w:val="1"/>
      <w:numFmt w:val="bullet"/>
      <w:lvlText w:val="o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6CB21C">
      <w:start w:val="1"/>
      <w:numFmt w:val="bullet"/>
      <w:lvlText w:val="▪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5124B0"/>
    <w:multiLevelType w:val="hybridMultilevel"/>
    <w:tmpl w:val="3F421F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890332">
    <w:abstractNumId w:val="0"/>
  </w:num>
  <w:num w:numId="2" w16cid:durableId="20090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A1"/>
    <w:rsid w:val="000C0619"/>
    <w:rsid w:val="001170A1"/>
    <w:rsid w:val="00154828"/>
    <w:rsid w:val="0019324D"/>
    <w:rsid w:val="001C12E0"/>
    <w:rsid w:val="00230A49"/>
    <w:rsid w:val="00261EA1"/>
    <w:rsid w:val="007151B6"/>
    <w:rsid w:val="00C25F09"/>
    <w:rsid w:val="00EA0ED9"/>
    <w:rsid w:val="00F92F5F"/>
    <w:rsid w:val="00F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1CDF"/>
  <w15:docId w15:val="{FA052715-54D3-4D52-B52F-EBD4BF38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1B6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iwona.ryc</dc:creator>
  <cp:keywords/>
  <cp:lastModifiedBy>PIW PIW</cp:lastModifiedBy>
  <cp:revision>2</cp:revision>
  <cp:lastPrinted>2023-03-03T10:27:00Z</cp:lastPrinted>
  <dcterms:created xsi:type="dcterms:W3CDTF">2023-03-03T10:46:00Z</dcterms:created>
  <dcterms:modified xsi:type="dcterms:W3CDTF">2023-03-03T10:46:00Z</dcterms:modified>
</cp:coreProperties>
</file>