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B4F3B" w14:textId="2FAAED68" w:rsidR="00CB28B8" w:rsidRDefault="008B30AC" w:rsidP="008B30AC">
      <w:pPr>
        <w:pStyle w:val="Nagwek1"/>
        <w:rPr>
          <w:rFonts w:ascii="Arial" w:hAnsi="Arial" w:cs="Arial"/>
        </w:rPr>
      </w:pPr>
      <w:r w:rsidRPr="00903FB7">
        <w:rPr>
          <w:rFonts w:ascii="Arial" w:hAnsi="Arial" w:cs="Arial"/>
        </w:rPr>
        <w:t xml:space="preserve">Zakres wyznaczenia: sprawowanie nadzoru nad ubojem zwierząt rzeźnych, w tym badanie </w:t>
      </w:r>
      <w:proofErr w:type="spellStart"/>
      <w:r w:rsidRPr="00903FB7">
        <w:rPr>
          <w:rFonts w:ascii="Arial" w:hAnsi="Arial" w:cs="Arial"/>
        </w:rPr>
        <w:t>przedubojowe</w:t>
      </w:r>
      <w:proofErr w:type="spellEnd"/>
      <w:r w:rsidRPr="00903FB7">
        <w:rPr>
          <w:rFonts w:ascii="Arial" w:hAnsi="Arial" w:cs="Arial"/>
        </w:rPr>
        <w:t>, ocena mięsa i nadzór nad przestrzeganiem przepisów o ochronie zwierząt w trakcie uboju, sprawowanie nadzoru nad rozbiorem i przetwórstwem, badanie mięsa w kierunku włośni</w:t>
      </w:r>
    </w:p>
    <w:p w14:paraId="40915AE7" w14:textId="77777777" w:rsidR="00903FB7" w:rsidRPr="00903FB7" w:rsidRDefault="00903FB7" w:rsidP="00903FB7"/>
    <w:p w14:paraId="197CE2D9" w14:textId="789520F6" w:rsidR="008B30AC" w:rsidRPr="00903FB7" w:rsidRDefault="008B30AC" w:rsidP="00D47898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903FB7">
        <w:rPr>
          <w:rFonts w:ascii="Arial" w:hAnsi="Arial" w:cs="Arial"/>
          <w:sz w:val="20"/>
          <w:szCs w:val="20"/>
        </w:rPr>
        <w:t>Podmiot: Ubojnia Bydła I Trzody Ludwik Stąpór  25-900 Kielce Domaszowice ul</w:t>
      </w:r>
      <w:r w:rsidR="00D47898" w:rsidRPr="00903FB7">
        <w:rPr>
          <w:rFonts w:ascii="Arial" w:hAnsi="Arial" w:cs="Arial"/>
          <w:sz w:val="20"/>
          <w:szCs w:val="20"/>
        </w:rPr>
        <w:t>. </w:t>
      </w:r>
      <w:r w:rsidRPr="00903FB7">
        <w:rPr>
          <w:rFonts w:ascii="Arial" w:hAnsi="Arial" w:cs="Arial"/>
          <w:sz w:val="20"/>
          <w:szCs w:val="20"/>
        </w:rPr>
        <w:t>Przyborowskiego 62,  WNI 26040101, liczba lekarzy weterynarii przewidzianych do wyznaczenia w</w:t>
      </w:r>
      <w:r w:rsidR="00D47898" w:rsidRPr="00903FB7">
        <w:rPr>
          <w:rFonts w:ascii="Arial" w:hAnsi="Arial" w:cs="Arial"/>
          <w:sz w:val="20"/>
          <w:szCs w:val="20"/>
        </w:rPr>
        <w:t> </w:t>
      </w:r>
      <w:r w:rsidRPr="00903FB7">
        <w:rPr>
          <w:rFonts w:ascii="Arial" w:hAnsi="Arial" w:cs="Arial"/>
          <w:sz w:val="20"/>
          <w:szCs w:val="20"/>
        </w:rPr>
        <w:t>zakresie uboju, rozbioru i badania mięsa w kierunku włośni – 3 osoby</w:t>
      </w:r>
    </w:p>
    <w:p w14:paraId="29BDEE4B" w14:textId="1C3A1C1A" w:rsidR="008B30AC" w:rsidRPr="00903FB7" w:rsidRDefault="008B30AC" w:rsidP="00D47898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903FB7">
        <w:rPr>
          <w:rFonts w:ascii="Arial" w:hAnsi="Arial" w:cs="Arial"/>
          <w:sz w:val="20"/>
          <w:szCs w:val="20"/>
        </w:rPr>
        <w:t>Podmiot: Zychowicz sp. z o.o. Przetwórstwo mięsa sp. k. 26-021 Daleszyce, Wójtostwo 40</w:t>
      </w:r>
      <w:r w:rsidR="00D47898" w:rsidRPr="00903FB7">
        <w:rPr>
          <w:rFonts w:ascii="Arial" w:hAnsi="Arial" w:cs="Arial"/>
          <w:sz w:val="20"/>
          <w:szCs w:val="20"/>
        </w:rPr>
        <w:t xml:space="preserve">, </w:t>
      </w:r>
      <w:r w:rsidRPr="00903FB7">
        <w:rPr>
          <w:rFonts w:ascii="Arial" w:hAnsi="Arial" w:cs="Arial"/>
          <w:sz w:val="20"/>
          <w:szCs w:val="20"/>
        </w:rPr>
        <w:t>WNI 26040104, liczba lekarzy weterynarii przewidzianych do wyznaczenia w zakresie uboju i badania mięsa w kierunku włośni – 4 osoby</w:t>
      </w:r>
    </w:p>
    <w:p w14:paraId="30096884" w14:textId="3E0A4224" w:rsidR="008B30AC" w:rsidRPr="00903FB7" w:rsidRDefault="008B30AC" w:rsidP="00D47898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903FB7">
        <w:rPr>
          <w:rFonts w:ascii="Arial" w:hAnsi="Arial" w:cs="Arial"/>
          <w:sz w:val="20"/>
          <w:szCs w:val="20"/>
        </w:rPr>
        <w:t>Podmiot: Przedsiębiorstwo Produkcyjno-Handlowo-Usługowe Ubój Żywca, Przetwórstwo mięsne Józef Kamiński 26-025 Łagów ul. Opatowska 30 WNI 26040210, liczba lekarzy weterynarii przewidzianych do wyznaczenia w zakresie uboju, rozbioru i badania mięsa w kierunku włośni  - 1 osoba</w:t>
      </w:r>
    </w:p>
    <w:p w14:paraId="61C07FAA" w14:textId="02D07F0E" w:rsidR="008B30AC" w:rsidRPr="00903FB7" w:rsidRDefault="008B30AC" w:rsidP="00D47898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903FB7">
        <w:rPr>
          <w:rFonts w:ascii="Arial" w:hAnsi="Arial" w:cs="Arial"/>
          <w:sz w:val="20"/>
          <w:szCs w:val="20"/>
        </w:rPr>
        <w:t xml:space="preserve">Podmiot: Grzegorz Brela " Brel - </w:t>
      </w:r>
      <w:proofErr w:type="spellStart"/>
      <w:r w:rsidRPr="00903FB7">
        <w:rPr>
          <w:rFonts w:ascii="Arial" w:hAnsi="Arial" w:cs="Arial"/>
          <w:sz w:val="20"/>
          <w:szCs w:val="20"/>
        </w:rPr>
        <w:t>Impex</w:t>
      </w:r>
      <w:proofErr w:type="spellEnd"/>
      <w:r w:rsidRPr="00903FB7">
        <w:rPr>
          <w:rFonts w:ascii="Arial" w:hAnsi="Arial" w:cs="Arial"/>
          <w:sz w:val="20"/>
          <w:szCs w:val="20"/>
        </w:rPr>
        <w:t xml:space="preserve">" Zakład Uboju Trzody 26-021 Daleszyce, Suków 247A  WNI 26043804, liczba lekarzy weterynarii przewidzianych do wyznaczenia w zakresie uboju i badania mięsa w kierunku włośni – </w:t>
      </w:r>
      <w:r w:rsidR="00725C84">
        <w:rPr>
          <w:rFonts w:ascii="Arial" w:hAnsi="Arial" w:cs="Arial"/>
          <w:sz w:val="20"/>
          <w:szCs w:val="20"/>
        </w:rPr>
        <w:t>3</w:t>
      </w:r>
      <w:r w:rsidRPr="00903FB7">
        <w:rPr>
          <w:rFonts w:ascii="Arial" w:hAnsi="Arial" w:cs="Arial"/>
          <w:sz w:val="20"/>
          <w:szCs w:val="20"/>
        </w:rPr>
        <w:t xml:space="preserve"> osoby, w zakresie rozbioru – 1 osoba, 1 osoba personel pomocniczy,</w:t>
      </w:r>
    </w:p>
    <w:p w14:paraId="2AAD197D" w14:textId="61AEAC1F" w:rsidR="008B30AC" w:rsidRPr="00903FB7" w:rsidRDefault="008B30AC" w:rsidP="00D47898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903FB7">
        <w:rPr>
          <w:rFonts w:ascii="Arial" w:hAnsi="Arial" w:cs="Arial"/>
          <w:sz w:val="20"/>
          <w:szCs w:val="20"/>
        </w:rPr>
        <w:t>Podmiot: Zakład Handlowo - Usługowy "WIM"-Wiktor Wołowiec 25-385 Kielce ul. Prosta 153 WNI 26613801, liczba lekarzy weterynarii przewidzianych do wyznaczenia w zakresie uboju i badania mięsa w kierunku włośni – 3 osoby, w zakresie rozbioru – 1 osoba,</w:t>
      </w:r>
    </w:p>
    <w:p w14:paraId="04ABE304" w14:textId="0AB21A0F" w:rsidR="008B30AC" w:rsidRPr="00903FB7" w:rsidRDefault="008B30AC" w:rsidP="00D47898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903FB7">
        <w:rPr>
          <w:rFonts w:ascii="Arial" w:hAnsi="Arial" w:cs="Arial"/>
          <w:sz w:val="20"/>
          <w:szCs w:val="20"/>
        </w:rPr>
        <w:t xml:space="preserve">Podmiot: </w:t>
      </w:r>
      <w:r w:rsidR="00D47898" w:rsidRPr="00903FB7">
        <w:rPr>
          <w:rFonts w:ascii="Arial" w:hAnsi="Arial" w:cs="Arial"/>
          <w:sz w:val="20"/>
          <w:szCs w:val="20"/>
        </w:rPr>
        <w:t>Ubojnia drobiu</w:t>
      </w:r>
      <w:r w:rsidRPr="00903FB7">
        <w:rPr>
          <w:rFonts w:ascii="Arial" w:hAnsi="Arial" w:cs="Arial"/>
          <w:sz w:val="20"/>
          <w:szCs w:val="20"/>
        </w:rPr>
        <w:t xml:space="preserve"> </w:t>
      </w:r>
      <w:r w:rsidR="00D47898" w:rsidRPr="00903FB7">
        <w:rPr>
          <w:rFonts w:ascii="Arial" w:hAnsi="Arial" w:cs="Arial"/>
          <w:sz w:val="20"/>
          <w:szCs w:val="20"/>
        </w:rPr>
        <w:t>–</w:t>
      </w:r>
      <w:r w:rsidRPr="00903FB7">
        <w:rPr>
          <w:rFonts w:ascii="Arial" w:hAnsi="Arial" w:cs="Arial"/>
          <w:sz w:val="20"/>
          <w:szCs w:val="20"/>
        </w:rPr>
        <w:t xml:space="preserve"> </w:t>
      </w:r>
      <w:r w:rsidR="00D47898" w:rsidRPr="00903FB7">
        <w:rPr>
          <w:rFonts w:ascii="Arial" w:hAnsi="Arial" w:cs="Arial"/>
          <w:sz w:val="20"/>
          <w:szCs w:val="20"/>
        </w:rPr>
        <w:t>Skup, ubój, sprzedaż drobiu</w:t>
      </w:r>
      <w:r w:rsidRPr="00903FB7">
        <w:rPr>
          <w:rFonts w:ascii="Arial" w:hAnsi="Arial" w:cs="Arial"/>
          <w:sz w:val="20"/>
          <w:szCs w:val="20"/>
        </w:rPr>
        <w:t xml:space="preserve"> A</w:t>
      </w:r>
      <w:r w:rsidR="00D47898" w:rsidRPr="00903FB7">
        <w:rPr>
          <w:rFonts w:ascii="Arial" w:hAnsi="Arial" w:cs="Arial"/>
          <w:sz w:val="20"/>
          <w:szCs w:val="20"/>
        </w:rPr>
        <w:t>dam</w:t>
      </w:r>
      <w:r w:rsidRPr="00903FB7">
        <w:rPr>
          <w:rFonts w:ascii="Arial" w:hAnsi="Arial" w:cs="Arial"/>
          <w:sz w:val="20"/>
          <w:szCs w:val="20"/>
        </w:rPr>
        <w:t xml:space="preserve"> B</w:t>
      </w:r>
      <w:r w:rsidR="00D47898" w:rsidRPr="00903FB7">
        <w:rPr>
          <w:rFonts w:ascii="Arial" w:hAnsi="Arial" w:cs="Arial"/>
          <w:sz w:val="20"/>
          <w:szCs w:val="20"/>
        </w:rPr>
        <w:t>andura,</w:t>
      </w:r>
      <w:r w:rsidRPr="00903FB7">
        <w:rPr>
          <w:rFonts w:ascii="Arial" w:hAnsi="Arial" w:cs="Arial"/>
          <w:sz w:val="20"/>
          <w:szCs w:val="20"/>
        </w:rPr>
        <w:t xml:space="preserve">  26-015 Pierzchnica, Ujny 1b WNI26043904, liczba lekarzy weterynarii przewidzianych do wyznaczenia w zakresie uboju i</w:t>
      </w:r>
      <w:r w:rsidR="00D47898" w:rsidRPr="00903FB7">
        <w:rPr>
          <w:rFonts w:ascii="Arial" w:hAnsi="Arial" w:cs="Arial"/>
          <w:sz w:val="20"/>
          <w:szCs w:val="20"/>
        </w:rPr>
        <w:t> </w:t>
      </w:r>
      <w:r w:rsidRPr="00903FB7">
        <w:rPr>
          <w:rFonts w:ascii="Arial" w:hAnsi="Arial" w:cs="Arial"/>
          <w:sz w:val="20"/>
          <w:szCs w:val="20"/>
        </w:rPr>
        <w:t>rozbioru – 2 osoby</w:t>
      </w:r>
    </w:p>
    <w:p w14:paraId="529874F6" w14:textId="3532FFAA" w:rsidR="008B30AC" w:rsidRPr="00903FB7" w:rsidRDefault="00D47898" w:rsidP="00D47898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903FB7">
        <w:rPr>
          <w:rFonts w:ascii="Arial" w:hAnsi="Arial" w:cs="Arial"/>
          <w:sz w:val="20"/>
          <w:szCs w:val="20"/>
        </w:rPr>
        <w:t xml:space="preserve">Podmiot: P.P.H.U. "Kanarek" Mirosław Kanarek 26-065 Piekoszów, ul. Słoneczna 22 WNI 26043906 - liczba lekarzy weterynarii przewidzianych do wyznaczenia w zakresie rozbioru – </w:t>
      </w:r>
      <w:r w:rsidR="00725C84">
        <w:rPr>
          <w:rFonts w:ascii="Arial" w:hAnsi="Arial" w:cs="Arial"/>
          <w:sz w:val="20"/>
          <w:szCs w:val="20"/>
        </w:rPr>
        <w:t>1</w:t>
      </w:r>
      <w:r w:rsidRPr="00903FB7">
        <w:rPr>
          <w:rFonts w:ascii="Arial" w:hAnsi="Arial" w:cs="Arial"/>
          <w:sz w:val="20"/>
          <w:szCs w:val="20"/>
        </w:rPr>
        <w:t xml:space="preserve"> osob</w:t>
      </w:r>
      <w:r w:rsidR="00725C84">
        <w:rPr>
          <w:rFonts w:ascii="Arial" w:hAnsi="Arial" w:cs="Arial"/>
          <w:sz w:val="20"/>
          <w:szCs w:val="20"/>
        </w:rPr>
        <w:t>a</w:t>
      </w:r>
    </w:p>
    <w:p w14:paraId="43293BF8" w14:textId="2DC19031" w:rsidR="00D47898" w:rsidRPr="00903FB7" w:rsidRDefault="00D47898" w:rsidP="00D47898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903FB7">
        <w:rPr>
          <w:rFonts w:ascii="Arial" w:hAnsi="Arial" w:cs="Arial"/>
          <w:sz w:val="20"/>
          <w:szCs w:val="20"/>
        </w:rPr>
        <w:t>Podmiot: Ubojnia drobiu SALADRA s.c. 26-085 Miedziana Góra Przyjmo ul. Piotrkowska 38 WNI 26043908, liczba lekarzy weterynarii przewidzianych do wyznaczenia w zakresie uboju i  rozbioru – 2 osoby</w:t>
      </w:r>
    </w:p>
    <w:p w14:paraId="04427F0F" w14:textId="77777777" w:rsidR="00D47898" w:rsidRPr="00903FB7" w:rsidRDefault="00D47898" w:rsidP="00D47898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903FB7">
        <w:rPr>
          <w:rFonts w:ascii="Arial" w:hAnsi="Arial" w:cs="Arial"/>
          <w:sz w:val="20"/>
          <w:szCs w:val="20"/>
        </w:rPr>
        <w:t>Podmiot: Ubojnia Drobiu "Żak" Andrzej Żak  25-648 Kielce ul. Batalionów Chłopskich 234, WNI 26613901, liczba lekarzy weterynarii przewidzianych do wyznaczenia w zakresie uboju i  rozbioru – 2 osoby</w:t>
      </w:r>
    </w:p>
    <w:p w14:paraId="0356398E" w14:textId="24B003C0" w:rsidR="00D47898" w:rsidRPr="00903FB7" w:rsidRDefault="00D47898" w:rsidP="00D47898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903FB7">
        <w:rPr>
          <w:rFonts w:ascii="Arial" w:hAnsi="Arial" w:cs="Arial"/>
          <w:sz w:val="20"/>
          <w:szCs w:val="20"/>
        </w:rPr>
        <w:t>Podmiot: P.P.H. "FOKSDROB" sp. z o.o.,  26-050 Zagnańsk, Kajetanów 110  WNI 26043907, liczba lekarzy weterynarii przewidzianych do wyznaczenia w zakresie rozbioru – 1 osoba</w:t>
      </w:r>
    </w:p>
    <w:p w14:paraId="52ABFA95" w14:textId="23EF5469" w:rsidR="00D47898" w:rsidRPr="00903FB7" w:rsidRDefault="00D47898" w:rsidP="00D47898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903FB7">
        <w:rPr>
          <w:rFonts w:ascii="Arial" w:hAnsi="Arial" w:cs="Arial"/>
          <w:sz w:val="20"/>
          <w:szCs w:val="20"/>
        </w:rPr>
        <w:t>Podmiot: Zakład Rozbioru i Składowania Drobiu DROGOSZ sp. z o.o. Oblęgorek ul. Gimnazjalna 76, 26-067 Strawczyn WNI 26044302, liczba lekarzy weterynarii przewidzianych do wyznaczenia w zakresie rozbioru – 1 osoba</w:t>
      </w:r>
    </w:p>
    <w:p w14:paraId="663656BC" w14:textId="3D5644D3" w:rsidR="00D47898" w:rsidRPr="00903FB7" w:rsidRDefault="00D47898" w:rsidP="00D47898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903FB7">
        <w:rPr>
          <w:rFonts w:ascii="Arial" w:hAnsi="Arial" w:cs="Arial"/>
          <w:sz w:val="20"/>
          <w:szCs w:val="20"/>
        </w:rPr>
        <w:lastRenderedPageBreak/>
        <w:t>Podmiot: Zychowicz sp. z o.o.  Przetwórstwo mięsa sp. k.  26-021 Daleszyce, ul. Kościelna 14 WNI26040207, liczba lekarzy weterynarii przewidzianych do wyznaczenia w zakresie rozbioru i przetwórstwa – 1 osoba</w:t>
      </w:r>
    </w:p>
    <w:p w14:paraId="62443000" w14:textId="423B5393" w:rsidR="00D47898" w:rsidRPr="00903FB7" w:rsidRDefault="00D47898" w:rsidP="00D47898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903FB7">
        <w:rPr>
          <w:rFonts w:ascii="Arial" w:hAnsi="Arial" w:cs="Arial"/>
          <w:sz w:val="20"/>
          <w:szCs w:val="20"/>
        </w:rPr>
        <w:t>Podmiot: Przetwórnia Mięsa  "KAMIŃSKI"  Spółka z ograniczona odpowiedzialnością Sp. K. ul. Otrocz 13, 25-332 Kielce WNI26610303, liczba lekarzy weterynarii przewidzianych do wyznaczenia w zakresie rozbioru i przetwórstwa – 1 osoba</w:t>
      </w:r>
    </w:p>
    <w:sectPr w:rsidR="00D47898" w:rsidRPr="00903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41F64"/>
    <w:multiLevelType w:val="hybridMultilevel"/>
    <w:tmpl w:val="D960C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965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AC"/>
    <w:rsid w:val="00725C84"/>
    <w:rsid w:val="008B30AC"/>
    <w:rsid w:val="008C0556"/>
    <w:rsid w:val="00903FB7"/>
    <w:rsid w:val="00AE2318"/>
    <w:rsid w:val="00CB28B8"/>
    <w:rsid w:val="00D47898"/>
    <w:rsid w:val="00E7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DC02"/>
  <w15:chartTrackingRefBased/>
  <w15:docId w15:val="{F9E8878A-58BE-4B92-B158-21BE88E2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30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0A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B3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planowane wyznaczenia 1</dc:title>
  <dc:subject/>
  <dc:creator>PIW PIW</dc:creator>
  <cp:keywords/>
  <dc:description/>
  <cp:lastModifiedBy>Ewelina Boś-Wójcik</cp:lastModifiedBy>
  <cp:revision>2</cp:revision>
  <dcterms:created xsi:type="dcterms:W3CDTF">2024-10-16T10:48:00Z</dcterms:created>
  <dcterms:modified xsi:type="dcterms:W3CDTF">2024-10-16T10:48:00Z</dcterms:modified>
</cp:coreProperties>
</file>